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F56E31" w:rsidRPr="00F56E31" w:rsidRDefault="00F56E31" w:rsidP="00F56E31" vyd:_id="vyd:00000000000032">
      <w:pPr>
        <w:spacing w:before="100" w:beforeAutospacing="1" w:after="100" w:afterAutospacing="1"/>
        <w:outlineLvl w:val="0"/>
        <w:rPr>
          <w:rFonts w:ascii="Times New Roman" w:hAnsi="Times New Roman" w:eastAsia="Times New Roman" w:cs="Times New Roman"/>
          <w:sz w:val="48"/>
          <w:color w:val="000000"/>
          <w:b w:val="1"/>
          <w:bCs w:val="1"/>
          <w:kern w:val="36"/>
          <w:szCs w:val="48"/>
        </w:rPr>
      </w:pPr>
      <w:r>
        <w:rPr>
          <w:rFonts w:ascii="Times New Roman" w:hAnsi="Times New Roman" w:eastAsia="Times New Roman" w:cs="Times New Roman"/>
          <w:sz w:val="48"/>
          <w:color w:val="000000"/>
          <w:b w:val="1"/>
          <w:bCs w:val="1"/>
          <w:kern w:val="36"/>
          <w:szCs w:val="48"/>
        </w:rPr>
        <w:t vyd:_id="vyd:00000000000033">Политика конфиденциальности</w:t>
      </w:r>
    </w:p>
    <w:p w:rsidR="00F56E31" w:rsidRPr="00F56E31" w:rsidRDefault="00F56E31" w:rsidP="00F56E31" vyd:_id="vyd:0000000000002u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31">1. Общие положения</w:t>
      </w:r>
      <w:r>
        <w:rPr>
          <w:rFonts w:ascii="Times New Roman" w:hAnsi="Times New Roman" w:eastAsia="Times New Roman" w:cs="Times New Roman"/>
          <w:color w:val="000000"/>
        </w:rPr>
        <w:br vyd:_id="vyd:00000000000030"/>
      </w:r>
      <w:r>
        <w:rPr>
          <w:rFonts w:ascii="Times New Roman" w:hAnsi="Times New Roman" w:eastAsia="Times New Roman" w:cs="Times New Roman"/>
          <w:color w:val="000000"/>
        </w:rPr>
        <w:t vyd:_id="vyd:0000000000002z">Настоящая Политика конфиденциальности описывает, какие персональные данные собираются и как они используются при взаимодействии с продуктами и услугами</w:t>
      </w:r>
      <w:r>
        <w:rPr>
          <w:rFonts w:ascii="Times New Roman" w:hAnsi="Times New Roman" w:eastAsia="Times New Roman" w:cs="Times New Roman"/>
          <w:color w:val="000000"/>
        </w:rPr>
        <w:t vyd:_id="vyd:0000000000002v">. Политика действует в отношении пользователей, посетителей сайта и участников партнерской программы.</w:t>
      </w:r>
    </w:p>
    <w:p w:rsidR="00F56E31" w:rsidRPr="00F56E31" w:rsidRDefault="00F56E31" w:rsidP="00F56E31" vyd:_id="vyd:0000000000002q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2t">2. Сбор персональных данных</w:t>
      </w:r>
      <w:r>
        <w:rPr>
          <w:rFonts w:ascii="Times New Roman" w:hAnsi="Times New Roman" w:eastAsia="Times New Roman" w:cs="Times New Roman"/>
          <w:color w:val="000000"/>
        </w:rPr>
        <w:br vyd:_id="vyd:0000000000002s"/>
      </w:r>
      <w:r>
        <w:rPr>
          <w:rFonts w:ascii="Times New Roman" w:hAnsi="Times New Roman" w:eastAsia="Times New Roman" w:cs="Times New Roman"/>
          <w:color w:val="000000"/>
        </w:rPr>
        <w:t vyd:_id="vyd:0000000000002r">Оператор может собирать следующие данные:</w:t>
      </w:r>
    </w:p>
    <w:p w:rsidR="00F56E31" w:rsidRPr="00F56E31" w:rsidRDefault="00F56E31" w:rsidP="00F56E31" vyd:_id="vyd:0000000000002o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p">ФИО;</w:t>
      </w:r>
    </w:p>
    <w:p w:rsidR="00F56E31" w:rsidRPr="00F56E31" w:rsidRDefault="00F56E31" w:rsidP="00F56E31" vyd:_id="vyd:0000000000002m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n">Электронная почта;</w:t>
      </w:r>
    </w:p>
    <w:p w:rsidR="00F56E31" w:rsidRPr="00F56E31" w:rsidRDefault="00F56E31" w:rsidP="00F56E31" vyd:_id="vyd:0000000000002k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l">Телефон;</w:t>
      </w:r>
    </w:p>
    <w:p w:rsidR="00F56E31" w:rsidRPr="00F56E31" w:rsidRDefault="00F56E31" w:rsidP="00F56E31" vyd:_id="vyd:0000000000002g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j" xml:space="preserve">Имя в </w:t>
      </w:r>
      <w:r>
        <w:rPr>
          <w:rFonts w:ascii="Times New Roman" w:hAnsi="Times New Roman" w:eastAsia="Times New Roman" w:cs="Times New Roman"/>
          <w:color w:val="000000"/>
        </w:rPr>
        <w:t vyd:_id="vyd:0000000000002i">Telegram</w:t>
      </w:r>
      <w:r>
        <w:rPr>
          <w:rFonts w:ascii="Times New Roman" w:hAnsi="Times New Roman" w:eastAsia="Times New Roman" w:cs="Times New Roman"/>
          <w:color w:val="000000"/>
        </w:rPr>
        <w:t vyd:_id="vyd:0000000000002h">;</w:t>
      </w:r>
    </w:p>
    <w:p w:rsidR="00F56E31" w:rsidRPr="00F56E31" w:rsidRDefault="00F56E31" w:rsidP="00F56E31" vyd:_id="vyd:0000000000002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f">Платежные данные (карта, реквизиты);</w:t>
      </w:r>
    </w:p>
    <w:p w:rsidR="00F56E31" w:rsidRPr="00F56E31" w:rsidRDefault="00F56E31" w:rsidP="00F56E31" vyd:_id="vyd:0000000000002c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d">IP-адрес и информация о посещении сайта;</w:t>
      </w:r>
    </w:p>
    <w:p w:rsidR="00F56E31" w:rsidRPr="00F56E31" w:rsidRDefault="00F56E31" w:rsidP="00F56E31" vyd:_id="vyd:0000000000002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b">Переписка с Оператором;</w:t>
      </w:r>
    </w:p>
    <w:p w:rsidR="00F56E31" w:rsidRPr="00F56E31" w:rsidRDefault="00F56E31" w:rsidP="00F56E31" vyd:_id="vyd:0000000000002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9">Любая информация, которую пользователь предоставляет добровольно при регистрации или запросе услуг.</w:t>
      </w:r>
    </w:p>
    <w:p w:rsidR="00F56E31" w:rsidRPr="00F56E31" w:rsidRDefault="00F56E31" w:rsidP="00F56E31" vyd:_id="vyd:00000000000024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27">3. Цели обработки данных</w:t>
      </w:r>
      <w:r>
        <w:rPr>
          <w:rFonts w:ascii="Times New Roman" w:hAnsi="Times New Roman" w:eastAsia="Times New Roman" w:cs="Times New Roman"/>
          <w:color w:val="000000"/>
        </w:rPr>
        <w:br vyd:_id="vyd:00000000000026"/>
      </w:r>
      <w:r>
        <w:rPr>
          <w:rFonts w:ascii="Times New Roman" w:hAnsi="Times New Roman" w:eastAsia="Times New Roman" w:cs="Times New Roman"/>
          <w:color w:val="000000"/>
        </w:rPr>
        <w:t vyd:_id="vyd:00000000000025">Персональные данные используются для:</w:t>
      </w:r>
    </w:p>
    <w:p w:rsidR="00F56E31" w:rsidRPr="00F56E31" w:rsidRDefault="00F56E31" w:rsidP="00F56E31" vyd:_id="vyd:00000000000022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3">Исполнения договоров и продаж продуктов (TRINITY A, M, K);</w:t>
      </w:r>
    </w:p>
    <w:p w:rsidR="00F56E31" w:rsidRPr="00F56E31" w:rsidRDefault="00F56E31" w:rsidP="00F56E31" vyd:_id="vyd:0000000000002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21">Связи с пользователем (техподдержка, уведомления, обратная связь);</w:t>
      </w:r>
    </w:p>
    <w:p w:rsidR="00F56E31" w:rsidRPr="00F56E31" w:rsidRDefault="00F56E31" w:rsidP="00F56E31" vyd:_id="vyd:0000000000001y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z">Информирования о новых продуктах, акциях и партнерской программе;</w:t>
      </w:r>
    </w:p>
    <w:p w:rsidR="00F56E31" w:rsidRPr="00F56E31" w:rsidRDefault="00F56E31" w:rsidP="00F56E31" vyd:_id="vyd:0000000000001w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x">Обеспечения безопасности платежей и предотвращения мошенничества;</w:t>
      </w:r>
    </w:p>
    <w:p w:rsidR="00F56E31" w:rsidRPr="00F56E31" w:rsidRDefault="00F56E31" w:rsidP="00F56E31" vyd:_id="vyd:0000000000001u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v">Статистики и улучшения качества предоставляемых услуг.</w:t>
      </w:r>
    </w:p>
    <w:p w:rsidR="00F56E31" w:rsidRPr="00F56E31" w:rsidRDefault="00F56E31" w:rsidP="00F56E31" vyd:_id="vyd:0000000000001s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1t">4. Правовые основания обработки</w:t>
      </w:r>
    </w:p>
    <w:p w:rsidR="00F56E31" w:rsidRPr="00F56E31" w:rsidRDefault="00F56E31" w:rsidP="00F56E31" vyd:_id="vyd:0000000000001q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r">Согласие пользователя, предоставленное при регистрации или оплате;</w:t>
      </w:r>
    </w:p>
    <w:p w:rsidR="00F56E31" w:rsidRPr="00F56E31" w:rsidRDefault="00F56E31" w:rsidP="00F56E31" vyd:_id="vyd:0000000000001o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p">Необходимость исполнения договора;</w:t>
      </w:r>
    </w:p>
    <w:p w:rsidR="00F56E31" w:rsidRPr="00F56E31" w:rsidRDefault="00F56E31" w:rsidP="00F56E31" vyd:_id="vyd:0000000000001m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n">Законные интересы Оператора (например, безопасность и защита от мошенничества).</w:t>
      </w:r>
    </w:p>
    <w:p w:rsidR="00F56E31" w:rsidRPr="00F56E31" w:rsidRDefault="00F56E31" w:rsidP="00F56E31" vyd:_id="vyd:0000000000001i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1l">5. Конфиденциальность и защита данных</w:t>
      </w:r>
      <w:r>
        <w:rPr>
          <w:rFonts w:ascii="Times New Roman" w:hAnsi="Times New Roman" w:eastAsia="Times New Roman" w:cs="Times New Roman"/>
          <w:color w:val="000000"/>
        </w:rPr>
        <w:br vyd:_id="vyd:0000000000001k"/>
      </w:r>
      <w:r>
        <w:rPr>
          <w:rFonts w:ascii="Times New Roman" w:hAnsi="Times New Roman" w:eastAsia="Times New Roman" w:cs="Times New Roman"/>
          <w:color w:val="000000"/>
        </w:rPr>
        <w:t vyd:_id="vyd:0000000000001j">Оператор обязуется:</w:t>
      </w:r>
    </w:p>
    <w:p w:rsidR="00F56E31" w:rsidRPr="00F56E31" w:rsidRDefault="00F56E31" w:rsidP="00F56E31" vyd:_id="vyd:0000000000001g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h">Не передавать персональные данные третьим лицам без согласия пользователя, кроме случаев, предусмотренных законом или для исполнения договора;</w:t>
      </w:r>
    </w:p>
    <w:p w:rsidR="00F56E31" w:rsidRPr="00F56E31" w:rsidRDefault="00F56E31" w:rsidP="00F56E31" vyd:_id="vyd:0000000000001e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f">Принимать организационные и технические меры для защиты данных;</w:t>
      </w:r>
    </w:p>
    <w:p w:rsidR="00F56E31" w:rsidRPr="00F56E31" w:rsidRDefault="00F56E31" w:rsidP="00F56E31" vyd:_id="vyd:0000000000001c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d">Сохранять данные не дольше, чем это требуется для целей обработки.</w:t>
      </w:r>
    </w:p>
    <w:p w:rsidR="00F56E31" w:rsidRPr="00F56E31" w:rsidRDefault="00F56E31" w:rsidP="00F56E31" vyd:_id="vyd:00000000000018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1b">6. Права пользователя</w:t>
      </w:r>
      <w:r>
        <w:rPr>
          <w:rFonts w:ascii="Times New Roman" w:hAnsi="Times New Roman" w:eastAsia="Times New Roman" w:cs="Times New Roman"/>
          <w:color w:val="000000"/>
        </w:rPr>
        <w:br vyd:_id="vyd:0000000000001a"/>
      </w:r>
      <w:r>
        <w:rPr>
          <w:rFonts w:ascii="Times New Roman" w:hAnsi="Times New Roman" w:eastAsia="Times New Roman" w:cs="Times New Roman"/>
          <w:color w:val="000000"/>
        </w:rPr>
        <w:t vyd:_id="vyd:00000000000019">Пользователь имеет право:</w:t>
      </w:r>
    </w:p>
    <w:p w:rsidR="00F56E31" w:rsidRPr="00F56E31" w:rsidRDefault="00F56E31" w:rsidP="00F56E31" vyd:_id="vyd:00000000000016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7">Получать информацию о своих данных и способах их обработки;</w:t>
      </w:r>
    </w:p>
    <w:p w:rsidR="00F56E31" w:rsidRPr="00F56E31" w:rsidRDefault="00F56E31" w:rsidP="00F56E31" vyd:_id="vyd:00000000000014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5">Требовать исправления или удаления данных;</w:t>
      </w:r>
    </w:p>
    <w:p w:rsidR="00F56E31" w:rsidRPr="00F56E31" w:rsidRDefault="00F56E31" w:rsidP="00F56E31" vyd:_id="vyd:0000000000000s">
      <w:pPr>
        <w:numPr>
          <w:ilvl w:val="0"/>
          <w:numId w:val="5"/>
        </w:numPr>
        <w:spacing w:after="0" w:before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13" xml:space="preserve">Отозвать согласие на обработку данных в любой момент, направив уведомление на </w:t>
      </w:r>
      <w:r>
        <w:rPr>
          <w:rFonts w:ascii="Times New Roman" w:hAnsi="Times New Roman" w:eastAsia="Times New Roman" w:cs="Times New Roman"/>
          <w:color w:val="000000"/>
        </w:rPr>
        <w:t vyd:_id="vyd:00000000000012">email</w:t>
      </w:r>
      <w:r>
        <w:rPr>
          <w:rFonts w:ascii="Times New Roman" w:hAnsi="Times New Roman" w:eastAsia="Times New Roman" w:cs="Times New Roman"/>
          <w:color w:val="000000"/>
        </w:rPr>
        <w:t vyd:_id="vyd:00000000000011">: [</w:t>
      </w:r>
      <w:r>
        <w:rPr>
          <w:rFonts w:ascii="Helvetica Neue" w:hAnsi="Helvetica Neue" w:eastAsia="Helvetica Neue" w:cs="Helvetica Neue"/>
          <w:sz w:val="20"/>
          <w:color w:val="52ADF7"/>
          <w:b w:val="0"/>
          <w:i w:val="0"/>
        </w:rPr>
        <w:t vyd:_id="vyd:mmb02mj6wiuxkv">info@emarcapital.pro</w:t>
      </w:r>
      <w:r>
        <w:rPr>
          <w:rFonts w:ascii="Times New Roman" w:hAnsi="Times New Roman" w:eastAsia="Times New Roman" w:cs="Times New Roman"/>
          <w:color w:val="000000"/>
        </w:rPr>
        <w:t vyd:_id="vyd:0000000000000t">];</w:t>
      </w:r>
    </w:p>
    <w:p w:rsidR="00F56E31" w:rsidRPr="00F56E31" w:rsidRDefault="00F56E31" w:rsidP="00F56E31" vyd:_id="vyd:0000000000000q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vyd:_id="vyd:0000000000000r">Ограничивать обработку данных для целей маркетинга.</w:t>
      </w:r>
    </w:p>
    <w:p w:rsidR="00F56E31" w:rsidRPr="00F56E31" w:rsidRDefault="00F56E31" w:rsidP="00F56E31" vyd:_id="vyd:0000000000000m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0p">7. Трансграничная передача данных</w:t>
      </w:r>
      <w:r>
        <w:rPr>
          <w:rFonts w:ascii="Times New Roman" w:hAnsi="Times New Roman" w:eastAsia="Times New Roman" w:cs="Times New Roman"/>
          <w:color w:val="000000"/>
        </w:rPr>
        <w:br vyd:_id="vyd:0000000000000o"/>
      </w:r>
      <w:r>
        <w:rPr>
          <w:rFonts w:ascii="Times New Roman" w:hAnsi="Times New Roman" w:eastAsia="Times New Roman" w:cs="Times New Roman"/>
          <w:color w:val="000000"/>
        </w:rPr>
        <w:t vyd:_id="vyd:0000000000000n">Персональные данные могут передаваться и храниться в странах, где размещены сервисы Оператора (включая BVI). Передача осуществляется с соблюдением мер безопасности и только при наличии согласия пользователя.</w:t>
      </w:r>
    </w:p>
    <w:p w:rsidR="00F56E31" w:rsidRPr="00F56E31" w:rsidRDefault="00F56E31" w:rsidP="00F56E31" vyd:_id="vyd:0000000000000i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0l">8. Срок хранения данных</w:t>
      </w:r>
      <w:r>
        <w:rPr>
          <w:rFonts w:ascii="Times New Roman" w:hAnsi="Times New Roman" w:eastAsia="Times New Roman" w:cs="Times New Roman"/>
          <w:color w:val="000000"/>
        </w:rPr>
        <w:br vyd:_id="vyd:0000000000000k"/>
      </w:r>
      <w:r>
        <w:rPr>
          <w:rFonts w:ascii="Times New Roman" w:hAnsi="Times New Roman" w:eastAsia="Times New Roman" w:cs="Times New Roman"/>
          <w:color w:val="000000"/>
        </w:rPr>
        <w:t vyd:_id="vyd:0000000000000j">Данные хранятся до достижения целей обработки или до отзыва согласия пользователем. После этого они обезличиваются или удаляются.</w:t>
      </w:r>
    </w:p>
    <w:p w:rsidR="00F56E31" w:rsidRPr="00F56E31" w:rsidRDefault="00F56E31" w:rsidP="00F56E31" vyd:_id="vyd:00000000000004">
      <w:pPr>
        <w:spacing w:after="0" w:before="0"/>
        <w:ind w:start="0" w:end="0"/>
      </w:pPr>
      <w:r>
        <w:rPr>
          <w:rFonts w:ascii="Times New Roman" w:hAnsi="Times New Roman" w:eastAsia="Times New Roman" w:cs="Times New Roman"/>
          <w:color w:val="000000"/>
          <w:b w:val="1"/>
          <w:bCs w:val="1"/>
        </w:rPr>
        <w:t vyd:_id="vyd:0000000000000h">9. Контакты</w:t>
      </w:r>
      <w:r>
        <w:rPr>
          <w:rFonts w:ascii="Times New Roman" w:hAnsi="Times New Roman" w:eastAsia="Times New Roman" w:cs="Times New Roman"/>
          <w:color w:val="000000"/>
        </w:rPr>
        <w:br vyd:_id="vyd:0000000000000g"/>
      </w:r>
      <w:r>
        <w:rPr>
          <w:rFonts w:ascii="Times New Roman" w:hAnsi="Times New Roman" w:eastAsia="Times New Roman" w:cs="Times New Roman"/>
          <w:color w:val="000000"/>
        </w:rPr>
        <w:t vyd:_id="vyd:0000000000000f" xml:space="preserve">Все вопросы, связанные с персональными данными, можно направлять на </w:t>
      </w:r>
      <w:r>
        <w:rPr>
          <w:rFonts w:ascii="Times New Roman" w:hAnsi="Times New Roman" w:eastAsia="Times New Roman" w:cs="Times New Roman"/>
          <w:color w:val="000000"/>
        </w:rPr>
        <w:t vyd:_id="vyd:0000000000000e">email</w:t>
      </w:r>
      <w:r>
        <w:rPr>
          <w:rFonts w:ascii="Times New Roman" w:hAnsi="Times New Roman" w:eastAsia="Times New Roman" w:cs="Times New Roman"/>
          <w:color w:val="000000"/>
        </w:rPr>
        <w:t vyd:_id="vyd:0000000000000d">: [</w:t>
      </w:r>
      <w:r>
        <w:rPr>
          <w:rFonts w:ascii="Helvetica Neue" w:hAnsi="Helvetica Neue" w:eastAsia="Helvetica Neue" w:cs="Helvetica Neue"/>
          <w:sz w:val="20"/>
          <w:color w:val="52ADF7"/>
          <w:b w:val="0"/>
          <w:i w:val="0"/>
        </w:rPr>
        <w:t vyd:_id="vyd:mmb02szm3ipgck">info@emarcapital.pro</w:t>
      </w:r>
      <w:r>
        <w:rPr>
          <w:rFonts w:ascii="Times New Roman" w:hAnsi="Times New Roman" w:eastAsia="Times New Roman" w:cs="Times New Roman"/>
          <w:color w:val="000000"/>
        </w:rPr>
        <w:t vyd:_id="vyd:00000000000005">].</w:t>
      </w:r>
    </w:p>
    <w:sectPr vyd:_id="vyd:00000000000002" w:rsidR="00F56E3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7A02B8C"/>
    <w:multiLevelType w:val="multilevel"/>
    <w:tmpl w:val="CC2C55B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346E15F4"/>
    <w:multiLevelType w:val="multilevel"/>
    <w:tmpl w:val="D89C951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4A876C30"/>
    <w:multiLevelType w:val="multilevel"/>
    <w:tmpl w:val="8F64608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">
    <w:nsid w:val="6E0C002D"/>
    <w:multiLevelType w:val="multilevel"/>
    <w:tmpl w:val="D37A73A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6F9D3B70"/>
    <w:multiLevelType w:val="multilevel"/>
    <w:tmpl w:val="F5881FA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num w16cid:durableId="1959139034" w:numId="1">
    <w:abstractNumId w:val="1"/>
  </w:num>
  <w:num w16cid:durableId="1496072773" w:numId="2">
    <w:abstractNumId w:val="0"/>
  </w:num>
  <w:num w16cid:durableId="204371191" w:numId="3">
    <w:abstractNumId w:val="3"/>
  </w:num>
  <w:num w16cid:durableId="1930774685" w:numId="4">
    <w:abstractNumId w:val="4"/>
  </w:num>
  <w:num w16cid:durableId="2053530848"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>
  <w14:docId w14:val="4E9735ED"/>
  <w15:chartTrackingRefBased/>
  <w15:docId w15:val="{84BBD53F-ED0D-9341-B86E-F4FF96DDCE00}"/>
  <w:zoom w:percent="21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31"/>
    <w:rsid w:val="00F56E31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link w:val="10"/>
    <w:uiPriority w:val="9"/>
    <w:qFormat w:val="1"/>
    <w:rsid w:val="00F56E31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F56E31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F56E3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4">
    <w:name w:val="Strong"/>
    <w:basedOn w:val="a0"/>
    <w:uiPriority w:val="22"/>
    <w:qFormat w:val="1"/>
    <w:rsid w:val="00F56E31"/>
    <w:rPr>
      <w:b w:val="1"/>
      <w:bCs w:val="1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511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3</ep:TotalTime>
  <ep:Pages>2</ep:Pages>
  <ep:Words>360</ep:Words>
  <ep:Characters>2055</ep:Characters>
  <ep:Application>Microsoft Office Word</ep:Application>
  <ep:DocSecurity>0</ep:DocSecurity>
  <ep:Lines>17</ep:Lines>
  <ep:Paragraphs>4</ep:Paragraphs>
  <ep:ScaleCrop>false</ep:ScaleCrop>
  <ep:Company/>
  <ep:LinksUpToDate>false</ep:LinksUpToDate>
  <ep:CharactersWithSpaces>2411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Эмиль Жбара</dc:creator>
  <cp:keywords/>
  <dc:description/>
  <cp:lastModifiedBy>Эмиль Жбара</cp:lastModifiedBy>
  <cp:revision>1</cp:revision>
  <dcterms:created xsi:type="dcterms:W3CDTF">2025-11-27T20:45:00Z</dcterms:created>
  <dcterms:modified xsi:type="dcterms:W3CDTF">2025-11-27T20:48:00Z</dcterms:modified>
</cp:coreProperties>
</file>